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7B11" w14:textId="77777777" w:rsidR="00F861B6" w:rsidRDefault="00F861B6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297"/>
        <w:gridCol w:w="4665"/>
      </w:tblGrid>
      <w:tr w:rsidR="00C416DC" w:rsidRPr="00F861B6" w14:paraId="30DDA8B1" w14:textId="77777777" w:rsidTr="0055378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508" w:type="dxa"/>
            <w:gridSpan w:val="2"/>
          </w:tcPr>
          <w:p w14:paraId="16F655E4" w14:textId="3E3B1707" w:rsidR="00C416DC" w:rsidRPr="00F861B6" w:rsidRDefault="00C416DC" w:rsidP="00F861B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Дополнительное Соглашение № 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0"/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 от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1"/>
          </w:p>
          <w:p w14:paraId="0349BA70" w14:textId="77777777" w:rsidR="00553783" w:rsidRPr="00F861B6" w:rsidRDefault="001D2EAC" w:rsidP="00F861B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к приложению </w:t>
            </w:r>
            <w:r w:rsidR="00553783" w:rsidRPr="00F861B6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 от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 к </w:t>
            </w:r>
            <w:r w:rsidR="00553783" w:rsidRPr="00F861B6">
              <w:rPr>
                <w:rFonts w:asciiTheme="minorHAnsi" w:hAnsiTheme="minorHAnsi" w:cstheme="minorHAnsi"/>
                <w:b/>
                <w:lang w:val="ru-RU"/>
              </w:rPr>
              <w:t>Д</w:t>
            </w:r>
            <w:r w:rsidR="00C416DC" w:rsidRPr="00F861B6">
              <w:rPr>
                <w:rFonts w:asciiTheme="minorHAnsi" w:hAnsiTheme="minorHAnsi" w:cstheme="minorHAnsi"/>
                <w:b/>
                <w:lang w:val="ru-RU"/>
              </w:rPr>
              <w:t>оговор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t>у</w:t>
            </w:r>
          </w:p>
          <w:p w14:paraId="423C3C89" w14:textId="77777777" w:rsidR="00C416DC" w:rsidRDefault="00C416DC" w:rsidP="00F861B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№ </w:t>
            </w:r>
            <w:bookmarkStart w:id="2" w:name="Text1"/>
            <w:r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</w:r>
            <w:r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 от </w:t>
            </w:r>
            <w:bookmarkStart w:id="3" w:name="Text2"/>
            <w:r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</w:r>
            <w:r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  <w:r w:rsidRPr="00F861B6">
              <w:rPr>
                <w:rFonts w:asciiTheme="minorHAnsi" w:hAnsiTheme="minorHAnsi" w:cstheme="minorHAnsi"/>
                <w:b/>
                <w:lang w:val="ru-RU"/>
              </w:rPr>
              <w:t xml:space="preserve"> 20</w:t>
            </w:r>
            <w:bookmarkStart w:id="4" w:name="Text3"/>
            <w:r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</w:r>
            <w:r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  <w:r w:rsidRPr="00F861B6">
              <w:rPr>
                <w:rFonts w:asciiTheme="minorHAnsi" w:hAnsiTheme="minorHAnsi" w:cstheme="minorHAnsi"/>
                <w:b/>
                <w:lang w:val="ru-RU"/>
              </w:rPr>
              <w:t>г</w:t>
            </w:r>
          </w:p>
          <w:p w14:paraId="3E820D6A" w14:textId="7A76FFB2" w:rsidR="00F861B6" w:rsidRPr="00F861B6" w:rsidRDefault="00F861B6" w:rsidP="00F861B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665" w:type="dxa"/>
          </w:tcPr>
          <w:p w14:paraId="1E49743A" w14:textId="77777777" w:rsidR="006B1837" w:rsidRPr="00F861B6" w:rsidRDefault="006B1837" w:rsidP="00F861B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861B6">
              <w:rPr>
                <w:rFonts w:asciiTheme="minorHAnsi" w:hAnsiTheme="minorHAnsi" w:cstheme="minorHAnsi"/>
                <w:b/>
                <w:lang w:val="en-US"/>
              </w:rPr>
              <w:t>Additional</w:t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861B6">
              <w:rPr>
                <w:rFonts w:asciiTheme="minorHAnsi" w:hAnsiTheme="minorHAnsi" w:cstheme="minorHAnsi"/>
                <w:b/>
                <w:lang w:val="en-US"/>
              </w:rPr>
              <w:t>Agreement</w:t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t xml:space="preserve"> #  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861B6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</w:p>
          <w:p w14:paraId="02FCA1F3" w14:textId="77777777" w:rsidR="00C416DC" w:rsidRPr="00F861B6" w:rsidRDefault="001D2EAC" w:rsidP="00F861B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b/>
                <w:lang w:val="en-US"/>
              </w:rPr>
              <w:t xml:space="preserve">to the Annex # </w:t>
            </w:r>
            <w:r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</w:r>
            <w:r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fldChar w:fldCharType="end"/>
            </w:r>
            <w:r w:rsidRPr="00F861B6">
              <w:rPr>
                <w:rFonts w:asciiTheme="minorHAnsi" w:hAnsiTheme="minorHAnsi" w:cstheme="minorHAnsi"/>
                <w:b/>
              </w:rPr>
              <w:t xml:space="preserve"> </w:t>
            </w:r>
            <w:r w:rsidRPr="00F861B6">
              <w:rPr>
                <w:rFonts w:asciiTheme="minorHAnsi" w:hAnsiTheme="minorHAnsi" w:cstheme="minorHAnsi"/>
                <w:b/>
                <w:lang w:val="en-US"/>
              </w:rPr>
              <w:t xml:space="preserve">of </w:t>
            </w:r>
            <w:r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b/>
              </w:rPr>
            </w:r>
            <w:r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t> </w:t>
            </w:r>
            <w:r w:rsidRPr="00F861B6">
              <w:rPr>
                <w:rFonts w:asciiTheme="minorHAnsi" w:hAnsiTheme="minorHAnsi" w:cstheme="minorHAnsi"/>
                <w:b/>
              </w:rPr>
              <w:fldChar w:fldCharType="end"/>
            </w:r>
            <w:r w:rsidRPr="00F861B6">
              <w:rPr>
                <w:rFonts w:asciiTheme="minorHAnsi" w:hAnsiTheme="minorHAnsi" w:cstheme="minorHAnsi"/>
                <w:b/>
              </w:rPr>
              <w:t xml:space="preserve"> to the</w:t>
            </w:r>
            <w:r w:rsidRPr="00F861B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553783" w:rsidRPr="00F861B6">
              <w:rPr>
                <w:rFonts w:asciiTheme="minorHAnsi" w:hAnsiTheme="minorHAnsi" w:cstheme="minorHAnsi"/>
                <w:b/>
                <w:lang w:val="en-GB"/>
              </w:rPr>
              <w:t xml:space="preserve"> Agreement</w:t>
            </w:r>
            <w:r w:rsidR="006B1837" w:rsidRPr="00F861B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6B1837" w:rsidRPr="00F861B6">
              <w:rPr>
                <w:rFonts w:asciiTheme="minorHAnsi" w:hAnsiTheme="minorHAnsi" w:cstheme="minorHAnsi"/>
                <w:b/>
                <w:lang w:val="en-US"/>
              </w:rPr>
              <w:t>#</w: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end"/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B1837" w:rsidRPr="00F861B6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end"/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t xml:space="preserve"> 20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  <w:instrText>FORMTEXT</w:instrText>
            </w:r>
            <w:r w:rsidR="006B1837"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</w:instrText>
            </w:r>
            <w:r w:rsidR="006B1837" w:rsidRPr="00F861B6">
              <w:rPr>
                <w:rFonts w:asciiTheme="minorHAnsi" w:hAnsiTheme="minorHAnsi" w:cstheme="minorHAnsi"/>
                <w:b/>
              </w:rPr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separate"/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t> </w:t>
            </w:r>
            <w:r w:rsidR="006B1837" w:rsidRPr="00F861B6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416DC" w:rsidRPr="00F861B6" w14:paraId="6D5FC761" w14:textId="77777777" w:rsidTr="0055378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08" w:type="dxa"/>
            <w:gridSpan w:val="2"/>
          </w:tcPr>
          <w:p w14:paraId="429D57BC" w14:textId="125E3EE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город 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5"/>
            <w:r w:rsidRPr="00F861B6">
              <w:rPr>
                <w:rFonts w:asciiTheme="minorHAnsi" w:hAnsiTheme="minorHAnsi" w:cstheme="minorHAnsi"/>
                <w:lang w:val="ru-RU"/>
              </w:rPr>
              <w:t xml:space="preserve">                     </w:t>
            </w:r>
            <w:r w:rsidR="00F861B6">
              <w:rPr>
                <w:rFonts w:asciiTheme="minorHAnsi" w:hAnsiTheme="minorHAnsi" w:cstheme="minorHAnsi"/>
                <w:lang w:val="en-US"/>
              </w:rPr>
              <w:t xml:space="preserve">                          </w:t>
            </w:r>
            <w:r w:rsidRPr="00F861B6">
              <w:rPr>
                <w:rFonts w:asciiTheme="minorHAnsi" w:hAnsiTheme="minorHAnsi" w:cstheme="minorHAnsi"/>
                <w:lang w:val="ru-RU"/>
              </w:rPr>
              <w:t>«</w:t>
            </w:r>
            <w:bookmarkStart w:id="6" w:name="Text4"/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6"/>
            <w:r w:rsidRPr="00F861B6">
              <w:rPr>
                <w:rFonts w:asciiTheme="minorHAnsi" w:hAnsiTheme="minorHAnsi" w:cstheme="minorHAnsi"/>
                <w:lang w:val="ru-RU"/>
              </w:rPr>
              <w:t>»</w:t>
            </w:r>
            <w:bookmarkStart w:id="7" w:name="Text5"/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7"/>
            <w:r w:rsidRPr="00F861B6">
              <w:rPr>
                <w:rFonts w:asciiTheme="minorHAnsi" w:hAnsiTheme="minorHAnsi" w:cstheme="minorHAnsi"/>
                <w:lang w:val="ru-RU"/>
              </w:rPr>
              <w:t>20</w:t>
            </w:r>
            <w:bookmarkStart w:id="8" w:name="Text6"/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8"/>
            <w:r w:rsidRPr="00F861B6">
              <w:rPr>
                <w:rFonts w:asciiTheme="minorHAnsi" w:hAnsiTheme="minorHAnsi" w:cstheme="minorHAnsi"/>
                <w:lang w:val="ru-RU"/>
              </w:rPr>
              <w:t>г.</w:t>
            </w:r>
          </w:p>
        </w:tc>
        <w:tc>
          <w:tcPr>
            <w:tcW w:w="4665" w:type="dxa"/>
            <w:shd w:val="clear" w:color="auto" w:fill="auto"/>
          </w:tcPr>
          <w:p w14:paraId="293B9214" w14:textId="08455DDA" w:rsidR="00C416DC" w:rsidRPr="00F861B6" w:rsidRDefault="00BF345A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="00553783"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9"/>
            <w:r w:rsidRPr="00F861B6">
              <w:rPr>
                <w:rFonts w:asciiTheme="minorHAnsi" w:hAnsiTheme="minorHAnsi" w:cstheme="minorHAnsi"/>
                <w:lang w:val="ru-RU"/>
              </w:rPr>
              <w:t xml:space="preserve">                                              </w:t>
            </w:r>
            <w:r w:rsidR="00F861B6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F861B6">
              <w:rPr>
                <w:rFonts w:asciiTheme="minorHAnsi" w:hAnsiTheme="minorHAnsi" w:cstheme="minorHAnsi"/>
                <w:lang w:val="ru-RU"/>
              </w:rPr>
              <w:t xml:space="preserve">     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="00553783"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10"/>
            <w:r w:rsidRPr="00F861B6">
              <w:rPr>
                <w:rFonts w:asciiTheme="minorHAnsi" w:hAnsiTheme="minorHAnsi" w:cstheme="minorHAnsi"/>
                <w:lang w:val="ru-RU"/>
              </w:rPr>
              <w:t xml:space="preserve"> 20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" w:name="Text125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="00553783"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11"/>
          </w:p>
        </w:tc>
      </w:tr>
      <w:tr w:rsidR="00C416DC" w:rsidRPr="00F861B6" w14:paraId="116ED81B" w14:textId="77777777" w:rsidTr="00C416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08" w:type="dxa"/>
            <w:gridSpan w:val="2"/>
          </w:tcPr>
          <w:p w14:paraId="589F51B2" w14:textId="77777777" w:rsid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Общество с ограниченной ответственностью «Юнилевер Русь», именуемое в дальнейшем «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  <w:r w:rsidRPr="00F861B6">
              <w:rPr>
                <w:rFonts w:asciiTheme="minorHAnsi" w:hAnsiTheme="minorHAnsi" w:cstheme="minorHAnsi"/>
                <w:lang w:val="ru-RU"/>
              </w:rPr>
              <w:t xml:space="preserve">», в лице </w:t>
            </w:r>
            <w:bookmarkStart w:id="13" w:name="Text7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3"/>
            <w:r w:rsidRPr="00F861B6">
              <w:rPr>
                <w:rFonts w:asciiTheme="minorHAnsi" w:hAnsiTheme="minorHAnsi" w:cstheme="minorHAnsi"/>
                <w:lang w:val="ru-RU"/>
              </w:rPr>
              <w:t xml:space="preserve">, действующего на основании </w:t>
            </w:r>
            <w:bookmarkStart w:id="14" w:name="Text8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4"/>
            <w:r w:rsidRPr="00F861B6">
              <w:rPr>
                <w:rFonts w:asciiTheme="minorHAnsi" w:hAnsiTheme="minorHAnsi" w:cstheme="minorHAnsi"/>
                <w:lang w:val="ru-RU"/>
              </w:rPr>
              <w:t>, с одной стороны, и</w:t>
            </w:r>
          </w:p>
          <w:bookmarkStart w:id="15" w:name="Text9"/>
          <w:p w14:paraId="0E70C456" w14:textId="730DFB85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5"/>
            <w:r w:rsidRPr="00F861B6">
              <w:rPr>
                <w:rFonts w:asciiTheme="minorHAnsi" w:hAnsiTheme="minorHAnsi" w:cstheme="minorHAnsi"/>
                <w:lang w:val="ru-RU"/>
              </w:rPr>
              <w:t>, именуемое в дальнейшем «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6"/>
            <w:r w:rsidRPr="00F861B6">
              <w:rPr>
                <w:rFonts w:asciiTheme="minorHAnsi" w:hAnsiTheme="minorHAnsi" w:cstheme="minorHAnsi"/>
                <w:lang w:val="ru-RU"/>
              </w:rPr>
              <w:t xml:space="preserve">» в лице </w:t>
            </w:r>
            <w:bookmarkStart w:id="17" w:name="Text10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7"/>
            <w:r w:rsidRPr="00F861B6">
              <w:rPr>
                <w:rFonts w:asciiTheme="minorHAnsi" w:hAnsiTheme="minorHAnsi" w:cstheme="minorHAnsi"/>
                <w:lang w:val="ru-RU"/>
              </w:rPr>
              <w:t xml:space="preserve">, действующего на основании </w:t>
            </w:r>
            <w:bookmarkStart w:id="18" w:name="Text11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8"/>
            <w:r w:rsidRPr="00F861B6">
              <w:rPr>
                <w:rFonts w:asciiTheme="minorHAnsi" w:hAnsiTheme="minorHAnsi" w:cstheme="minorHAnsi"/>
                <w:lang w:val="ru-RU"/>
              </w:rPr>
              <w:t>,</w:t>
            </w:r>
            <w:r w:rsidR="00BF345A" w:rsidRPr="00F861B6">
              <w:rPr>
                <w:rFonts w:asciiTheme="minorHAnsi" w:hAnsiTheme="minorHAnsi" w:cstheme="minorHAnsi"/>
                <w:lang w:val="ru-RU"/>
              </w:rPr>
              <w:t xml:space="preserve"> с другой стороны, заключившие Д</w:t>
            </w:r>
            <w:r w:rsidRPr="00F861B6">
              <w:rPr>
                <w:rFonts w:asciiTheme="minorHAnsi" w:hAnsiTheme="minorHAnsi" w:cstheme="minorHAnsi"/>
                <w:lang w:val="ru-RU"/>
              </w:rPr>
              <w:t xml:space="preserve">оговор  № </w:t>
            </w:r>
            <w:bookmarkStart w:id="19" w:name="Text12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9"/>
            <w:r w:rsidRPr="00F861B6">
              <w:rPr>
                <w:rFonts w:asciiTheme="minorHAnsi" w:hAnsiTheme="minorHAnsi" w:cstheme="minorHAnsi"/>
                <w:lang w:val="ru-RU"/>
              </w:rPr>
              <w:t xml:space="preserve"> от </w:t>
            </w:r>
            <w:bookmarkStart w:id="20" w:name="Text13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0"/>
            <w:r w:rsidRPr="00F861B6">
              <w:rPr>
                <w:rFonts w:asciiTheme="minorHAnsi" w:hAnsiTheme="minorHAnsi" w:cstheme="minorHAnsi"/>
                <w:lang w:val="ru-RU"/>
              </w:rPr>
              <w:t>20</w:t>
            </w:r>
            <w:bookmarkStart w:id="21" w:name="Text14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  <w:instrText>FORMTEXT</w:instrText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1"/>
            <w:r w:rsidRPr="00F861B6">
              <w:rPr>
                <w:rFonts w:asciiTheme="minorHAnsi" w:hAnsiTheme="minorHAnsi" w:cstheme="minorHAnsi"/>
                <w:lang w:val="ru-RU"/>
              </w:rPr>
              <w:t>, в дальнейшем именуемые «Стороны», договорились о следующем:</w:t>
            </w:r>
          </w:p>
        </w:tc>
        <w:tc>
          <w:tcPr>
            <w:tcW w:w="4665" w:type="dxa"/>
            <w:shd w:val="clear" w:color="auto" w:fill="auto"/>
          </w:tcPr>
          <w:p w14:paraId="1728C088" w14:textId="77777777" w:rsidR="00C416DC" w:rsidRPr="00F861B6" w:rsidRDefault="00364824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>Limited liability company</w:t>
            </w:r>
            <w:r w:rsidRPr="00F861B6">
              <w:rPr>
                <w:rFonts w:asciiTheme="minorHAnsi" w:hAnsiTheme="minorHAnsi" w:cstheme="minorHAnsi"/>
                <w:lang w:val="en-US"/>
              </w:rPr>
              <w:t xml:space="preserve"> “</w:t>
            </w:r>
            <w:r w:rsidRPr="00F861B6">
              <w:rPr>
                <w:rFonts w:asciiTheme="minorHAnsi" w:hAnsiTheme="minorHAnsi" w:cstheme="minorHAnsi"/>
                <w:lang w:val="en-GB"/>
              </w:rPr>
              <w:t>Unilever Rus”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, hereinafter referred to as “</w:t>
            </w:r>
            <w:bookmarkStart w:id="22" w:name="Text118"/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2"/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”, represented by  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t>, acti</w:t>
            </w:r>
            <w:r w:rsidR="00FD261F" w:rsidRPr="00F861B6">
              <w:rPr>
                <w:rFonts w:asciiTheme="minorHAnsi" w:hAnsiTheme="minorHAnsi" w:cstheme="minorHAnsi"/>
                <w:lang w:val="en-GB"/>
              </w:rPr>
              <w:t>ng on the</w:t>
            </w:r>
            <w:r w:rsidR="00FD261F"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t xml:space="preserve">basis of 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="00C316F7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2A0872" w:rsidRPr="00F861B6">
              <w:rPr>
                <w:rFonts w:asciiTheme="minorHAnsi" w:hAnsiTheme="minorHAnsi" w:cstheme="minorHAnsi"/>
                <w:lang w:val="en-GB"/>
              </w:rPr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3"/>
            <w:r w:rsidR="00C316F7" w:rsidRPr="00F861B6">
              <w:rPr>
                <w:rFonts w:asciiTheme="minorHAnsi" w:hAnsiTheme="minorHAnsi" w:cstheme="minorHAnsi"/>
                <w:lang w:val="en-GB"/>
              </w:rPr>
              <w:t>,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 of the one part, and </w:t>
            </w:r>
            <w:bookmarkStart w:id="24" w:name="Text119"/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4"/>
            <w:r w:rsidR="00C416DC" w:rsidRPr="00F861B6">
              <w:rPr>
                <w:rFonts w:asciiTheme="minorHAnsi" w:hAnsiTheme="minorHAnsi" w:cstheme="minorHAnsi"/>
                <w:lang w:val="en-GB"/>
              </w:rPr>
              <w:t>, hereinafter referred to as “</w:t>
            </w:r>
            <w:bookmarkStart w:id="25" w:name="Text120"/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5"/>
            <w:r w:rsidR="00C416DC" w:rsidRPr="00F861B6">
              <w:rPr>
                <w:rFonts w:asciiTheme="minorHAnsi" w:hAnsiTheme="minorHAnsi" w:cstheme="minorHAnsi"/>
                <w:lang w:val="en-GB"/>
              </w:rPr>
              <w:t>”, re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p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resented by 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 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t xml:space="preserve">acting on the basis of 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C316F7" w:rsidRPr="00F861B6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of the other part,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t xml:space="preserve"> having entered into Agreement #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6" w:name="Text121"/>
            <w:r w:rsidR="006B1837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553783" w:rsidRPr="00F861B6">
              <w:rPr>
                <w:rFonts w:asciiTheme="minorHAnsi" w:hAnsiTheme="minorHAnsi" w:cstheme="minorHAnsi"/>
                <w:lang w:val="en-GB"/>
              </w:rPr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6"/>
            <w:r w:rsidR="006B1837" w:rsidRPr="00F861B6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7" w:name="Text122"/>
            <w:r w:rsidR="006B1837"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553783" w:rsidRPr="00F861B6">
              <w:rPr>
                <w:rFonts w:asciiTheme="minorHAnsi" w:hAnsiTheme="minorHAnsi" w:cstheme="minorHAnsi"/>
                <w:lang w:val="en-GB"/>
              </w:rPr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7"/>
            <w:r w:rsidR="006B1837" w:rsidRPr="00F861B6">
              <w:rPr>
                <w:rFonts w:asciiTheme="minorHAnsi" w:hAnsiTheme="minorHAnsi" w:cstheme="minorHAnsi"/>
                <w:lang w:val="en-GB"/>
              </w:rPr>
              <w:t>,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t xml:space="preserve">(hereinafter 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>“Parties”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t>)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6B1837" w:rsidRPr="00F861B6">
              <w:rPr>
                <w:rFonts w:asciiTheme="minorHAnsi" w:hAnsiTheme="minorHAnsi" w:cstheme="minorHAnsi"/>
                <w:lang w:val="en-GB"/>
              </w:rPr>
              <w:t>agreed</w:t>
            </w:r>
            <w:r w:rsidR="00C416DC" w:rsidRPr="00F861B6">
              <w:rPr>
                <w:rFonts w:asciiTheme="minorHAnsi" w:hAnsiTheme="minorHAnsi" w:cstheme="minorHAnsi"/>
                <w:lang w:val="en-GB"/>
              </w:rPr>
              <w:t xml:space="preserve"> on the following: </w:t>
            </w:r>
          </w:p>
        </w:tc>
      </w:tr>
      <w:tr w:rsidR="00C90261" w:rsidRPr="00F861B6" w14:paraId="5FBF6CBB" w14:textId="77777777" w:rsidTr="00C9026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508" w:type="dxa"/>
            <w:gridSpan w:val="2"/>
          </w:tcPr>
          <w:p w14:paraId="64654E36" w14:textId="77777777" w:rsidR="00C90261" w:rsidRPr="00F861B6" w:rsidRDefault="00C90261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1. </w:t>
            </w:r>
            <w:r w:rsidR="002904A8" w:rsidRPr="00F861B6">
              <w:rPr>
                <w:rFonts w:asciiTheme="minorHAnsi" w:hAnsiTheme="minorHAnsi" w:cstheme="minorHAnsi"/>
                <w:lang w:val="ru-RU"/>
              </w:rPr>
              <w:t xml:space="preserve">Для целей выполнения поручений, предусмотренных Договором, Стороны договорились применять </w:t>
            </w:r>
            <w:r w:rsidR="002904A8" w:rsidRPr="00F861B6">
              <w:rPr>
                <w:rFonts w:asciiTheme="minorHAnsi" w:hAnsiTheme="minorHAnsi" w:cstheme="minorHAnsi"/>
                <w:b/>
                <w:bCs/>
                <w:lang w:val="ru-RU"/>
              </w:rPr>
              <w:t>Порядок производства и передачи промо-кодов</w:t>
            </w:r>
            <w:r w:rsidR="002904A8" w:rsidRPr="00F861B6">
              <w:rPr>
                <w:rFonts w:asciiTheme="minorHAnsi" w:hAnsiTheme="minorHAnsi" w:cstheme="minorHAnsi"/>
                <w:lang w:val="ru-RU"/>
              </w:rPr>
              <w:t xml:space="preserve"> (в приложении к настоящему Дополнительному соглашению)</w:t>
            </w:r>
            <w:r w:rsidRPr="00F861B6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</w:tc>
        <w:tc>
          <w:tcPr>
            <w:tcW w:w="4665" w:type="dxa"/>
            <w:shd w:val="clear" w:color="auto" w:fill="auto"/>
          </w:tcPr>
          <w:p w14:paraId="1D76559F" w14:textId="77777777" w:rsidR="00C90261" w:rsidRPr="00F861B6" w:rsidRDefault="00C90261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2904A8" w:rsidRPr="00F861B6">
              <w:rPr>
                <w:rFonts w:asciiTheme="minorHAnsi" w:hAnsiTheme="minorHAnsi" w:cstheme="minorHAnsi"/>
                <w:lang w:val="en-US"/>
              </w:rPr>
              <w:t xml:space="preserve">For the purpose of execution of orders provided by the Agreement, the Parties have agreed to apply the </w:t>
            </w:r>
            <w:r w:rsidR="002904A8" w:rsidRPr="00F861B6">
              <w:rPr>
                <w:rFonts w:asciiTheme="minorHAnsi" w:hAnsiTheme="minorHAnsi" w:cstheme="minorHAnsi"/>
                <w:b/>
                <w:bCs/>
                <w:lang w:val="en-US"/>
              </w:rPr>
              <w:t>Order for production and transfer of promo-codes</w:t>
            </w:r>
            <w:r w:rsidR="002904A8" w:rsidRPr="00F861B6">
              <w:rPr>
                <w:rFonts w:asciiTheme="minorHAnsi" w:hAnsiTheme="minorHAnsi" w:cstheme="minorHAnsi"/>
                <w:lang w:val="en-US"/>
              </w:rPr>
              <w:t xml:space="preserve"> attached hereto.</w:t>
            </w:r>
          </w:p>
        </w:tc>
      </w:tr>
      <w:tr w:rsidR="00C416DC" w:rsidRPr="00F861B6" w14:paraId="26C3CF79" w14:textId="77777777" w:rsidTr="00C416D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8" w:type="dxa"/>
            <w:gridSpan w:val="2"/>
          </w:tcPr>
          <w:p w14:paraId="3A5B6DA4" w14:textId="77777777" w:rsidR="00C416DC" w:rsidRPr="00F861B6" w:rsidRDefault="002904A8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2</w:t>
            </w:r>
            <w:r w:rsidR="00C416DC" w:rsidRPr="00F861B6">
              <w:rPr>
                <w:rFonts w:asciiTheme="minorHAnsi" w:hAnsiTheme="minorHAnsi" w:cstheme="minorHAnsi"/>
                <w:lang w:val="ru-RU"/>
              </w:rPr>
              <w:t xml:space="preserve">. Остальные положения </w:t>
            </w:r>
            <w:r w:rsidRPr="00F861B6">
              <w:rPr>
                <w:rFonts w:asciiTheme="minorHAnsi" w:hAnsiTheme="minorHAnsi" w:cstheme="minorHAnsi"/>
                <w:lang w:val="ru-RU"/>
              </w:rPr>
              <w:t>Договора</w:t>
            </w:r>
            <w:r w:rsidR="00BF345A" w:rsidRPr="00F861B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416DC" w:rsidRPr="00F861B6">
              <w:rPr>
                <w:rFonts w:asciiTheme="minorHAnsi" w:hAnsiTheme="minorHAnsi" w:cstheme="minorHAnsi"/>
                <w:lang w:val="ru-RU"/>
              </w:rPr>
              <w:t>остаются без изменений.</w:t>
            </w:r>
          </w:p>
        </w:tc>
        <w:tc>
          <w:tcPr>
            <w:tcW w:w="4665" w:type="dxa"/>
            <w:shd w:val="clear" w:color="auto" w:fill="auto"/>
          </w:tcPr>
          <w:p w14:paraId="6089EFDD" w14:textId="77777777" w:rsidR="00C416DC" w:rsidRPr="00F861B6" w:rsidRDefault="002904A8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>2</w:t>
            </w:r>
            <w:r w:rsidR="00BF345A" w:rsidRPr="00F861B6">
              <w:rPr>
                <w:rFonts w:asciiTheme="minorHAnsi" w:hAnsiTheme="minorHAnsi" w:cstheme="minorHAnsi"/>
                <w:lang w:val="en-GB"/>
              </w:rPr>
              <w:t>. Other provisions</w:t>
            </w:r>
            <w:r w:rsidR="00553783" w:rsidRPr="00F861B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53783" w:rsidRPr="00F861B6">
              <w:rPr>
                <w:rFonts w:asciiTheme="minorHAnsi" w:hAnsiTheme="minorHAnsi" w:cstheme="minorHAnsi"/>
                <w:lang w:val="en-US"/>
              </w:rPr>
              <w:t xml:space="preserve">of </w:t>
            </w:r>
            <w:r w:rsidR="001D2EAC" w:rsidRPr="00F861B6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Pr="00F861B6">
              <w:rPr>
                <w:rFonts w:asciiTheme="minorHAnsi" w:hAnsiTheme="minorHAnsi" w:cstheme="minorHAnsi"/>
                <w:lang w:val="en-GB"/>
              </w:rPr>
              <w:t>Agreement</w:t>
            </w:r>
            <w:r w:rsidR="00BF345A" w:rsidRPr="00F861B6">
              <w:rPr>
                <w:rFonts w:asciiTheme="minorHAnsi" w:hAnsiTheme="minorHAnsi" w:cstheme="minorHAnsi"/>
                <w:lang w:val="en-GB"/>
              </w:rPr>
              <w:t xml:space="preserve"> remain intact.</w:t>
            </w:r>
          </w:p>
        </w:tc>
      </w:tr>
      <w:tr w:rsidR="00C416DC" w:rsidRPr="00F861B6" w14:paraId="0157CF61" w14:textId="77777777" w:rsidTr="00C416D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8" w:type="dxa"/>
            <w:gridSpan w:val="2"/>
          </w:tcPr>
          <w:p w14:paraId="7B59A6A7" w14:textId="1717D084" w:rsidR="002904A8" w:rsidRPr="00F861B6" w:rsidRDefault="002904A8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3</w:t>
            </w:r>
            <w:r w:rsidR="00C416DC" w:rsidRPr="00F861B6">
              <w:rPr>
                <w:rFonts w:asciiTheme="minorHAnsi" w:hAnsiTheme="minorHAnsi" w:cstheme="minorHAnsi"/>
                <w:lang w:val="ru-RU"/>
              </w:rPr>
              <w:t>. Настоящее Дополнительное соглашение составлено в двух экземплярах, имеющих равную юридическую силу, по одному экземпляру для каждой Стороны.</w:t>
            </w:r>
          </w:p>
        </w:tc>
        <w:tc>
          <w:tcPr>
            <w:tcW w:w="4665" w:type="dxa"/>
            <w:shd w:val="clear" w:color="auto" w:fill="auto"/>
          </w:tcPr>
          <w:p w14:paraId="395B5EFD" w14:textId="77777777" w:rsidR="00C416DC" w:rsidRPr="00F861B6" w:rsidRDefault="002904A8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>3</w:t>
            </w:r>
            <w:r w:rsidR="00BF345A" w:rsidRPr="00F861B6">
              <w:rPr>
                <w:rFonts w:asciiTheme="minorHAnsi" w:hAnsiTheme="minorHAnsi" w:cstheme="minorHAnsi"/>
                <w:lang w:val="en-GB"/>
              </w:rPr>
              <w:t xml:space="preserve">. This Additional Agreement is done at two counterparts, </w:t>
            </w:r>
            <w:r w:rsidR="00C9149B" w:rsidRPr="00F861B6">
              <w:rPr>
                <w:rFonts w:asciiTheme="minorHAnsi" w:hAnsiTheme="minorHAnsi" w:cstheme="minorHAnsi"/>
                <w:lang w:val="en-GB"/>
              </w:rPr>
              <w:t>one for each P</w:t>
            </w:r>
            <w:r w:rsidR="00BF345A" w:rsidRPr="00F861B6">
              <w:rPr>
                <w:rFonts w:asciiTheme="minorHAnsi" w:hAnsiTheme="minorHAnsi" w:cstheme="minorHAnsi"/>
                <w:lang w:val="en-GB"/>
              </w:rPr>
              <w:t>arty. Both counterparts have equal legal force.</w:t>
            </w:r>
          </w:p>
        </w:tc>
      </w:tr>
      <w:tr w:rsidR="00C416DC" w:rsidRPr="00F861B6" w14:paraId="2BD4907B" w14:textId="77777777" w:rsidTr="00C416D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14:paraId="20BB69F2" w14:textId="77777777" w:rsidR="00C416DC" w:rsidRPr="00F861B6" w:rsidRDefault="00C416DC" w:rsidP="00F861B6">
            <w:pPr>
              <w:spacing w:after="12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861B6">
              <w:rPr>
                <w:rFonts w:asciiTheme="minorHAnsi" w:hAnsiTheme="minorHAnsi" w:cstheme="minorHAnsi"/>
                <w:b/>
              </w:rPr>
              <w:t>АДРЕСА И РЕКВИЗИТЫ СТОРОН</w:t>
            </w:r>
          </w:p>
        </w:tc>
        <w:tc>
          <w:tcPr>
            <w:tcW w:w="4962" w:type="dxa"/>
            <w:gridSpan w:val="2"/>
          </w:tcPr>
          <w:p w14:paraId="50DC3B1C" w14:textId="77777777" w:rsidR="00C416DC" w:rsidRPr="00F861B6" w:rsidRDefault="00C416DC" w:rsidP="00F861B6">
            <w:pPr>
              <w:spacing w:after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861B6">
              <w:rPr>
                <w:rFonts w:asciiTheme="minorHAnsi" w:hAnsiTheme="minorHAnsi" w:cstheme="minorHAnsi"/>
                <w:b/>
                <w:lang w:val="en-GB"/>
              </w:rPr>
              <w:t>ADDRESESS AND REQUSITES</w:t>
            </w:r>
            <w:r w:rsidRPr="00F861B6">
              <w:rPr>
                <w:rFonts w:asciiTheme="minorHAnsi" w:hAnsiTheme="minorHAnsi" w:cstheme="minorHAnsi"/>
                <w:b/>
                <w:lang w:val="en-US"/>
              </w:rPr>
              <w:t xml:space="preserve"> OF THE PARTIES</w:t>
            </w:r>
          </w:p>
        </w:tc>
      </w:tr>
      <w:tr w:rsidR="00C416DC" w:rsidRPr="00F861B6" w14:paraId="72AB87CE" w14:textId="77777777" w:rsidTr="00C416D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14:paraId="14B77EAD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ru-RU"/>
              </w:rPr>
              <w:t xml:space="preserve">ООО «Юнилевер Русь»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836AF8" w14:textId="77777777" w:rsidR="00C416DC" w:rsidRPr="00F861B6" w:rsidRDefault="00364824" w:rsidP="00F861B6">
            <w:pPr>
              <w:spacing w:after="120"/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F861B6">
              <w:rPr>
                <w:rFonts w:asciiTheme="minorHAnsi" w:hAnsiTheme="minorHAnsi" w:cstheme="minorHAnsi"/>
                <w:i/>
                <w:lang w:val="en-GB"/>
              </w:rPr>
              <w:t>Limited liability company</w:t>
            </w:r>
            <w:r w:rsidRPr="00F861B6">
              <w:rPr>
                <w:rFonts w:asciiTheme="minorHAnsi" w:hAnsiTheme="minorHAnsi" w:cstheme="minorHAnsi"/>
                <w:i/>
                <w:lang w:val="en-US"/>
              </w:rPr>
              <w:t xml:space="preserve"> “</w:t>
            </w:r>
            <w:r w:rsidRPr="00F861B6">
              <w:rPr>
                <w:rFonts w:asciiTheme="minorHAnsi" w:hAnsiTheme="minorHAnsi" w:cstheme="minorHAnsi"/>
                <w:i/>
                <w:lang w:val="en-GB"/>
              </w:rPr>
              <w:t>Unilever Rus”</w:t>
            </w:r>
          </w:p>
        </w:tc>
      </w:tr>
      <w:tr w:rsidR="00C416DC" w:rsidRPr="00F861B6" w14:paraId="7E9D4634" w14:textId="77777777" w:rsidTr="00C416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11" w:type="dxa"/>
          </w:tcPr>
          <w:p w14:paraId="3985D043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Адрес:  </w:t>
            </w:r>
            <w:r w:rsidR="00000DFE" w:rsidRPr="00F861B6">
              <w:rPr>
                <w:rFonts w:asciiTheme="minorHAnsi" w:hAnsiTheme="minorHAnsi" w:cstheme="minorHAnsi"/>
                <w:lang w:val="ru-RU"/>
              </w:rPr>
              <w:t>123022,  Российская Федерация,  г. Москва, ул. Сергея Макеева, д. 13</w:t>
            </w:r>
            <w:r w:rsidRPr="00F861B6">
              <w:rPr>
                <w:rFonts w:asciiTheme="minorHAnsi" w:hAnsiTheme="minorHAnsi" w:cstheme="minorHAnsi"/>
                <w:lang w:val="ru-RU"/>
              </w:rPr>
              <w:t xml:space="preserve">;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D937FDE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А</w:t>
            </w:r>
            <w:r w:rsidRPr="00F861B6">
              <w:rPr>
                <w:rFonts w:asciiTheme="minorHAnsi" w:hAnsiTheme="minorHAnsi" w:cstheme="minorHAnsi"/>
                <w:lang w:val="en-GB"/>
              </w:rPr>
              <w:t xml:space="preserve">ddress: </w:t>
            </w:r>
            <w:r w:rsidR="00000DFE" w:rsidRPr="00F861B6">
              <w:rPr>
                <w:rFonts w:asciiTheme="minorHAnsi" w:hAnsiTheme="minorHAnsi" w:cstheme="minorHAnsi"/>
                <w:lang w:val="en-US"/>
              </w:rPr>
              <w:t>123022, Sergeya Makeyeva Street, bld. 13, Moscow, Russian Federation</w:t>
            </w:r>
            <w:r w:rsidRPr="00F861B6">
              <w:rPr>
                <w:rFonts w:asciiTheme="minorHAnsi" w:hAnsiTheme="minorHAnsi" w:cstheme="minorHAnsi"/>
                <w:lang w:val="en-GB"/>
              </w:rPr>
              <w:t xml:space="preserve">; </w:t>
            </w:r>
          </w:p>
        </w:tc>
      </w:tr>
      <w:tr w:rsidR="00C416DC" w:rsidRPr="00F861B6" w14:paraId="13BC92EE" w14:textId="77777777" w:rsidTr="00C416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1" w:type="dxa"/>
          </w:tcPr>
          <w:p w14:paraId="729B41EF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 xml:space="preserve">ОГРН 1027739039240; </w:t>
            </w:r>
            <w:r w:rsidRPr="00F861B6">
              <w:rPr>
                <w:rFonts w:asciiTheme="minorHAnsi" w:hAnsiTheme="minorHAnsi" w:cstheme="minorHAnsi"/>
                <w:lang w:val="ru-RU"/>
              </w:rPr>
              <w:t>БИК 044525202;</w:t>
            </w:r>
          </w:p>
          <w:p w14:paraId="493D5034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>ИНН/КПП 7705183476/</w:t>
            </w:r>
            <w:r w:rsidR="00964407" w:rsidRPr="00F861B6">
              <w:rPr>
                <w:rFonts w:asciiTheme="minorHAnsi" w:hAnsiTheme="minorHAnsi" w:cstheme="minorHAnsi"/>
                <w:lang w:val="en-GB"/>
              </w:rPr>
              <w:t>997350001</w:t>
            </w:r>
            <w:r w:rsidRPr="00F861B6">
              <w:rPr>
                <w:rFonts w:asciiTheme="minorHAnsi" w:hAnsiTheme="minorHAnsi" w:cstheme="minorHAnsi"/>
                <w:lang w:val="en-GB"/>
              </w:rPr>
              <w:t>;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03AC7C3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>Reg. number 1027739039240</w:t>
            </w:r>
            <w:r w:rsidRPr="00F861B6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F861B6">
              <w:rPr>
                <w:rFonts w:asciiTheme="minorHAnsi" w:hAnsiTheme="minorHAnsi" w:cstheme="minorHAnsi"/>
              </w:rPr>
              <w:t xml:space="preserve">BIC </w:t>
            </w:r>
            <w:r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861B6">
              <w:rPr>
                <w:rFonts w:asciiTheme="minorHAnsi" w:hAnsiTheme="minorHAnsi" w:cstheme="minorHAnsi"/>
                <w:lang w:val="en-GB"/>
              </w:rPr>
              <w:t>044525202;</w:t>
            </w:r>
          </w:p>
          <w:p w14:paraId="7A0E5AC1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861B6">
              <w:rPr>
                <w:rFonts w:asciiTheme="minorHAnsi" w:hAnsiTheme="minorHAnsi" w:cstheme="minorHAnsi"/>
                <w:lang w:val="en-GB"/>
              </w:rPr>
              <w:t>TIN/KPP 7705183476/</w:t>
            </w:r>
            <w:r w:rsidR="00964407" w:rsidRPr="00F861B6">
              <w:rPr>
                <w:rFonts w:asciiTheme="minorHAnsi" w:hAnsiTheme="minorHAnsi" w:cstheme="minorHAnsi"/>
                <w:lang w:val="en-GB"/>
              </w:rPr>
              <w:t>997350001</w:t>
            </w:r>
            <w:r w:rsidRPr="00F861B6">
              <w:rPr>
                <w:rFonts w:asciiTheme="minorHAnsi" w:hAnsiTheme="minorHAnsi" w:cstheme="minorHAnsi"/>
                <w:lang w:val="en-GB"/>
              </w:rPr>
              <w:t>;</w:t>
            </w:r>
          </w:p>
        </w:tc>
      </w:tr>
      <w:bookmarkStart w:id="28" w:name="Text90"/>
      <w:tr w:rsidR="00C416DC" w:rsidRPr="00F861B6" w14:paraId="56456640" w14:textId="77777777" w:rsidTr="00C416D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11" w:type="dxa"/>
          </w:tcPr>
          <w:p w14:paraId="445D6ED5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end"/>
            </w:r>
            <w:bookmarkEnd w:id="28"/>
          </w:p>
        </w:tc>
        <w:bookmarkStart w:id="29" w:name="Text91"/>
        <w:tc>
          <w:tcPr>
            <w:tcW w:w="4962" w:type="dxa"/>
            <w:gridSpan w:val="2"/>
            <w:shd w:val="clear" w:color="auto" w:fill="auto"/>
          </w:tcPr>
          <w:p w14:paraId="4F71A7F6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9"/>
          </w:p>
        </w:tc>
      </w:tr>
      <w:tr w:rsidR="00C416DC" w:rsidRPr="00F861B6" w14:paraId="5A097995" w14:textId="77777777" w:rsidTr="00C416D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11" w:type="dxa"/>
          </w:tcPr>
          <w:p w14:paraId="3F7095F1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Адрес </w:t>
            </w:r>
            <w:bookmarkStart w:id="30" w:name="Text92"/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30"/>
            <w:r w:rsidRPr="00F861B6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D351F95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US"/>
              </w:rPr>
              <w:t>A</w:t>
            </w:r>
            <w:r w:rsidRPr="00F861B6">
              <w:rPr>
                <w:rFonts w:asciiTheme="minorHAnsi" w:hAnsiTheme="minorHAnsi" w:cstheme="minorHAnsi"/>
                <w:lang w:val="en-GB"/>
              </w:rPr>
              <w:t xml:space="preserve">ddress: </w:t>
            </w:r>
            <w:bookmarkStart w:id="31" w:name="Text93"/>
            <w:r w:rsidRPr="00F861B6">
              <w:rPr>
                <w:rFonts w:asciiTheme="minorHAnsi" w:hAnsiTheme="minorHAnsi" w:cstheme="minorHAnsi"/>
                <w:lang w:val="ru-R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ru-RU"/>
              </w:rPr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lang w:val="ru-RU"/>
              </w:rPr>
              <w:fldChar w:fldCharType="end"/>
            </w:r>
            <w:bookmarkEnd w:id="31"/>
          </w:p>
        </w:tc>
      </w:tr>
      <w:tr w:rsidR="00C416DC" w:rsidRPr="00F861B6" w14:paraId="6D8FB8D6" w14:textId="77777777" w:rsidTr="00C416D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11" w:type="dxa"/>
          </w:tcPr>
          <w:p w14:paraId="388A3CE5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ОГРН </w:t>
            </w:r>
            <w:bookmarkStart w:id="32" w:name="Text94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2"/>
            <w:r w:rsidRPr="00F861B6">
              <w:rPr>
                <w:rFonts w:asciiTheme="minorHAnsi" w:hAnsiTheme="minorHAnsi" w:cstheme="minorHAnsi"/>
                <w:lang w:val="ru-RU"/>
              </w:rPr>
              <w:t xml:space="preserve">; </w:t>
            </w:r>
          </w:p>
          <w:p w14:paraId="2A4EE905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ИНН/</w:t>
            </w:r>
            <w:r w:rsidRPr="00F861B6">
              <w:rPr>
                <w:rFonts w:asciiTheme="minorHAnsi" w:hAnsiTheme="minorHAnsi" w:cstheme="minorHAnsi"/>
                <w:lang w:val="en-US"/>
              </w:rPr>
              <w:t xml:space="preserve">КПП </w:t>
            </w:r>
            <w:bookmarkStart w:id="33" w:name="Text101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3"/>
            <w:r w:rsidRPr="00F861B6">
              <w:rPr>
                <w:rFonts w:asciiTheme="minorHAnsi" w:hAnsiTheme="minorHAnsi" w:cstheme="minorHAnsi"/>
                <w:lang w:val="en-US"/>
              </w:rPr>
              <w:t>/</w:t>
            </w:r>
            <w:bookmarkStart w:id="34" w:name="Text100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4"/>
          </w:p>
        </w:tc>
        <w:tc>
          <w:tcPr>
            <w:tcW w:w="4962" w:type="dxa"/>
            <w:gridSpan w:val="2"/>
            <w:shd w:val="clear" w:color="auto" w:fill="auto"/>
          </w:tcPr>
          <w:p w14:paraId="304E37C3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t xml:space="preserve">Reg. number </w:t>
            </w:r>
            <w:bookmarkStart w:id="35" w:name="Text95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5"/>
            <w:r w:rsidRPr="00F861B6">
              <w:rPr>
                <w:rFonts w:asciiTheme="minorHAnsi" w:hAnsiTheme="minorHAnsi" w:cstheme="minorHAnsi"/>
                <w:lang w:val="en-GB"/>
              </w:rPr>
              <w:t xml:space="preserve">; </w:t>
            </w:r>
          </w:p>
          <w:p w14:paraId="43BE109A" w14:textId="77777777" w:rsidR="00C416DC" w:rsidRPr="00F861B6" w:rsidRDefault="00C416DC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861B6">
              <w:rPr>
                <w:rFonts w:asciiTheme="minorHAnsi" w:hAnsiTheme="minorHAnsi" w:cstheme="minorHAnsi"/>
                <w:lang w:val="en-GB"/>
              </w:rPr>
              <w:t xml:space="preserve">TIN/KPP </w:t>
            </w:r>
            <w:bookmarkStart w:id="36" w:name="Text99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6"/>
            <w:r w:rsidRPr="00F861B6">
              <w:rPr>
                <w:rFonts w:asciiTheme="minorHAnsi" w:hAnsiTheme="minorHAnsi" w:cstheme="minorHAnsi"/>
                <w:lang w:val="en-US"/>
              </w:rPr>
              <w:t>/</w:t>
            </w:r>
            <w:bookmarkStart w:id="37" w:name="Text98"/>
            <w:r w:rsidRPr="00F861B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US"/>
              </w:rPr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F861B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7"/>
          </w:p>
        </w:tc>
      </w:tr>
      <w:tr w:rsidR="00553783" w:rsidRPr="00F861B6" w14:paraId="453F4B25" w14:textId="77777777" w:rsidTr="00C416D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11" w:type="dxa"/>
          </w:tcPr>
          <w:p w14:paraId="3DB2E23A" w14:textId="77777777" w:rsidR="00553783" w:rsidRPr="00F861B6" w:rsidRDefault="00C90261" w:rsidP="00F861B6">
            <w:pPr>
              <w:jc w:val="both"/>
              <w:rPr>
                <w:rFonts w:asciiTheme="minorHAnsi" w:hAnsiTheme="minorHAnsi" w:cstheme="minorHAnsi"/>
                <w:i/>
                <w:lang w:val="ru-RU"/>
              </w:rPr>
            </w:pPr>
            <w:r w:rsidRPr="00F861B6">
              <w:rPr>
                <w:rFonts w:asciiTheme="minorHAnsi" w:hAnsiTheme="minorHAnsi" w:cstheme="minorHAnsi"/>
                <w:i/>
                <w:lang w:val="en-US"/>
              </w:rPr>
              <w:t>Р</w:t>
            </w:r>
            <w:r w:rsidR="00553783" w:rsidRPr="00F861B6">
              <w:rPr>
                <w:rFonts w:asciiTheme="minorHAnsi" w:hAnsiTheme="minorHAnsi" w:cstheme="minorHAnsi"/>
                <w:i/>
                <w:lang w:val="ru-RU"/>
              </w:rPr>
              <w:t>еквизиты иностранных контрагентов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29DA7E9" w14:textId="5DE12FE4" w:rsidR="00553783" w:rsidRPr="00F861B6" w:rsidRDefault="00C90261" w:rsidP="00F861B6">
            <w:pPr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en-GB"/>
              </w:rPr>
              <w:t>Information on</w:t>
            </w:r>
            <w:bookmarkStart w:id="38" w:name="_GoBack"/>
            <w:bookmarkEnd w:id="38"/>
            <w:r w:rsidR="00553783" w:rsidRPr="00F861B6">
              <w:rPr>
                <w:rFonts w:asciiTheme="minorHAnsi" w:hAnsiTheme="minorHAnsi" w:cstheme="minorHAnsi"/>
                <w:i/>
                <w:lang w:val="en-GB"/>
              </w:rPr>
              <w:t xml:space="preserve"> foreign counterparts</w:t>
            </w:r>
            <w:r w:rsidRPr="00F861B6">
              <w:rPr>
                <w:rFonts w:asciiTheme="minorHAnsi" w:hAnsiTheme="minorHAnsi" w:cstheme="minorHAnsi"/>
                <w:i/>
                <w:lang w:val="ru-RU"/>
              </w:rPr>
              <w:t xml:space="preserve"> </w:t>
            </w:r>
          </w:p>
        </w:tc>
      </w:tr>
      <w:tr w:rsidR="00553783" w:rsidRPr="00F861B6" w14:paraId="332356AE" w14:textId="77777777" w:rsidTr="00C416D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11" w:type="dxa"/>
          </w:tcPr>
          <w:p w14:paraId="28329872" w14:textId="77777777" w:rsidR="00553783" w:rsidRPr="00F861B6" w:rsidRDefault="00553783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9" w:name="Text126"/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9"/>
          </w:p>
        </w:tc>
        <w:tc>
          <w:tcPr>
            <w:tcW w:w="4962" w:type="dxa"/>
            <w:gridSpan w:val="2"/>
            <w:shd w:val="clear" w:color="auto" w:fill="auto"/>
          </w:tcPr>
          <w:p w14:paraId="380F0443" w14:textId="77777777" w:rsidR="00553783" w:rsidRPr="00F861B6" w:rsidRDefault="00553783" w:rsidP="00F861B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0" w:name="Text127"/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0"/>
          </w:p>
        </w:tc>
      </w:tr>
      <w:tr w:rsidR="00C416DC" w:rsidRPr="00F861B6" w14:paraId="06B5A086" w14:textId="77777777" w:rsidTr="00C416D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6DC130F8" w14:textId="77777777" w:rsidR="00C416DC" w:rsidRPr="00F861B6" w:rsidRDefault="00C416DC" w:rsidP="00F861B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F861B6">
              <w:rPr>
                <w:rFonts w:asciiTheme="minorHAnsi" w:hAnsiTheme="minorHAnsi" w:cstheme="minorHAnsi"/>
                <w:b/>
              </w:rPr>
              <w:t xml:space="preserve">ПОДПИСИ СТОРОН </w:t>
            </w:r>
          </w:p>
        </w:tc>
        <w:tc>
          <w:tcPr>
            <w:tcW w:w="4962" w:type="dxa"/>
            <w:gridSpan w:val="2"/>
          </w:tcPr>
          <w:p w14:paraId="2780792E" w14:textId="77777777" w:rsidR="00C416DC" w:rsidRPr="00F861B6" w:rsidRDefault="00C416DC" w:rsidP="00F861B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F861B6">
              <w:rPr>
                <w:rFonts w:asciiTheme="minorHAnsi" w:hAnsiTheme="minorHAnsi" w:cstheme="minorHAnsi"/>
                <w:b/>
              </w:rPr>
              <w:t>SIGNATURES OF THE PARTIES</w:t>
            </w:r>
          </w:p>
        </w:tc>
      </w:tr>
      <w:tr w:rsidR="00C416DC" w:rsidRPr="00F861B6" w14:paraId="3F7F51DA" w14:textId="77777777" w:rsidTr="00C416D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0DBDABF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en-US"/>
              </w:rPr>
              <w:t>о</w:t>
            </w:r>
            <w:r w:rsidRPr="00F861B6">
              <w:rPr>
                <w:rFonts w:asciiTheme="minorHAnsi" w:hAnsiTheme="minorHAnsi" w:cstheme="minorHAnsi"/>
                <w:i/>
                <w:lang w:val="ru-RU"/>
              </w:rPr>
              <w:t>т</w:t>
            </w:r>
            <w:r w:rsidRPr="00F861B6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F861B6">
              <w:rPr>
                <w:rFonts w:asciiTheme="minorHAnsi" w:hAnsiTheme="minorHAnsi" w:cstheme="minorHAnsi"/>
                <w:i/>
                <w:lang w:val="ru-RU"/>
              </w:rPr>
              <w:t>ООО «Юнилевер Русь»</w:t>
            </w:r>
          </w:p>
        </w:tc>
        <w:tc>
          <w:tcPr>
            <w:tcW w:w="4962" w:type="dxa"/>
            <w:gridSpan w:val="2"/>
          </w:tcPr>
          <w:p w14:paraId="0D638F5B" w14:textId="3651095E" w:rsidR="00C416DC" w:rsidRPr="00F861B6" w:rsidRDefault="00364824" w:rsidP="00F861B6">
            <w:pPr>
              <w:spacing w:after="1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en-US"/>
              </w:rPr>
              <w:t xml:space="preserve">on behalf of </w:t>
            </w:r>
            <w:r w:rsidRPr="00F861B6">
              <w:rPr>
                <w:rFonts w:asciiTheme="minorHAnsi" w:hAnsiTheme="minorHAnsi" w:cstheme="minorHAnsi"/>
                <w:i/>
                <w:lang w:val="en-GB"/>
              </w:rPr>
              <w:t>Limited liability company</w:t>
            </w:r>
            <w:r w:rsidRPr="00F861B6">
              <w:rPr>
                <w:rFonts w:asciiTheme="minorHAnsi" w:hAnsiTheme="minorHAnsi" w:cstheme="minorHAnsi"/>
                <w:i/>
                <w:lang w:val="en-US"/>
              </w:rPr>
              <w:t xml:space="preserve"> “</w:t>
            </w:r>
            <w:r w:rsidRPr="00F861B6">
              <w:rPr>
                <w:rFonts w:asciiTheme="minorHAnsi" w:hAnsiTheme="minorHAnsi" w:cstheme="minorHAnsi"/>
                <w:i/>
                <w:lang w:val="en-GB"/>
              </w:rPr>
              <w:t>Unilever Rus”</w:t>
            </w:r>
          </w:p>
        </w:tc>
      </w:tr>
      <w:tr w:rsidR="00C416DC" w:rsidRPr="00F861B6" w14:paraId="211DBDA4" w14:textId="77777777" w:rsidTr="00C416D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1273FB97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687947E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1A5867F0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___________________________ (</w:t>
            </w:r>
            <w:bookmarkStart w:id="41" w:name="Text108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1"/>
            <w:r w:rsidRPr="00F861B6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4C982493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на основании доверенности № </w:t>
            </w:r>
            <w:bookmarkStart w:id="42" w:name="Text86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2"/>
            <w:r w:rsidRPr="00F861B6">
              <w:rPr>
                <w:rFonts w:asciiTheme="minorHAnsi" w:hAnsiTheme="minorHAnsi" w:cstheme="minorHAnsi"/>
                <w:lang w:val="ru-RU"/>
              </w:rPr>
              <w:t xml:space="preserve"> от </w:t>
            </w:r>
            <w:bookmarkStart w:id="43" w:name="Text87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3"/>
            <w:r w:rsidRPr="00F861B6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03BFF2B3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5CE6197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0982D046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861B6">
              <w:rPr>
                <w:rFonts w:asciiTheme="minorHAnsi" w:hAnsiTheme="minorHAnsi" w:cstheme="minorHAnsi"/>
              </w:rPr>
              <w:t>_________________________ (</w:t>
            </w:r>
            <w:bookmarkStart w:id="44" w:name="Text109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4"/>
            <w:r w:rsidRPr="00F861B6">
              <w:rPr>
                <w:rFonts w:asciiTheme="minorHAnsi" w:hAnsiTheme="minorHAnsi" w:cstheme="minorHAnsi"/>
              </w:rPr>
              <w:t>)</w:t>
            </w:r>
          </w:p>
          <w:p w14:paraId="7A7CCEFD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861B6">
              <w:rPr>
                <w:rFonts w:asciiTheme="minorHAnsi" w:hAnsiTheme="minorHAnsi" w:cstheme="minorHAnsi"/>
                <w:lang w:val="en-US"/>
              </w:rPr>
              <w:t>on the basis of</w:t>
            </w:r>
            <w:proofErr w:type="gramEnd"/>
            <w:r w:rsidRPr="00F861B6">
              <w:rPr>
                <w:rFonts w:asciiTheme="minorHAnsi" w:hAnsiTheme="minorHAnsi" w:cstheme="minorHAnsi"/>
                <w:lang w:val="en-US"/>
              </w:rPr>
              <w:t xml:space="preserve"> power of attorney # </w:t>
            </w:r>
            <w:bookmarkStart w:id="45" w:name="Text88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5"/>
            <w:r w:rsidRPr="00F861B6">
              <w:rPr>
                <w:rFonts w:asciiTheme="minorHAnsi" w:hAnsiTheme="minorHAnsi" w:cstheme="minorHAnsi"/>
                <w:lang w:val="en-US"/>
              </w:rPr>
              <w:t xml:space="preserve"> of </w:t>
            </w:r>
            <w:bookmarkStart w:id="46" w:name="Text89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6"/>
            <w:r w:rsidRPr="00F861B6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C416DC" w:rsidRPr="00F861B6" w14:paraId="5D762141" w14:textId="77777777" w:rsidTr="00C416D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D010EA1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en-US"/>
              </w:rPr>
              <w:t xml:space="preserve">от </w:t>
            </w:r>
            <w:bookmarkStart w:id="47" w:name="Text115"/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noProof/>
                <w:kern w:val="32"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Cs/>
                <w:kern w:val="32"/>
                <w:lang w:val="ru-RU"/>
              </w:rPr>
              <w:fldChar w:fldCharType="end"/>
            </w:r>
            <w:bookmarkEnd w:id="47"/>
          </w:p>
        </w:tc>
        <w:tc>
          <w:tcPr>
            <w:tcW w:w="4962" w:type="dxa"/>
            <w:gridSpan w:val="2"/>
          </w:tcPr>
          <w:p w14:paraId="7C9AE5FD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  <w:i/>
                <w:lang w:val="en-US"/>
              </w:rPr>
            </w:pPr>
            <w:r w:rsidRPr="00F861B6">
              <w:rPr>
                <w:rFonts w:asciiTheme="minorHAnsi" w:hAnsiTheme="minorHAnsi" w:cstheme="minorHAnsi"/>
                <w:i/>
                <w:lang w:val="en-US"/>
              </w:rPr>
              <w:t xml:space="preserve">on behalf of </w:t>
            </w:r>
            <w:bookmarkStart w:id="48" w:name="Text114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8"/>
          </w:p>
        </w:tc>
      </w:tr>
      <w:tr w:rsidR="00C416DC" w:rsidRPr="00F861B6" w14:paraId="7AA62E9D" w14:textId="77777777" w:rsidTr="00C416D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17E6AEAE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07C80A8D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204985B0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>___________________________ (</w:t>
            </w:r>
            <w:bookmarkStart w:id="49" w:name="Text110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49"/>
            <w:r w:rsidRPr="00F861B6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3F9A68D6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F861B6">
              <w:rPr>
                <w:rFonts w:asciiTheme="minorHAnsi" w:hAnsiTheme="minorHAnsi" w:cstheme="minorHAnsi"/>
                <w:lang w:val="ru-RU"/>
              </w:rPr>
              <w:t xml:space="preserve">на основании </w:t>
            </w:r>
            <w:bookmarkStart w:id="50" w:name="Text112"/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noProof/>
                <w:lang w:val="ru-RU"/>
              </w:rPr>
              <w:t> </w:t>
            </w:r>
            <w:r w:rsidRPr="00F861B6">
              <w:rPr>
                <w:rFonts w:asciiTheme="minorHAnsi" w:hAnsiTheme="minorHAnsi" w:cstheme="minorHAnsi"/>
                <w:b/>
                <w:lang w:val="ru-RU"/>
              </w:rPr>
              <w:fldChar w:fldCharType="end"/>
            </w:r>
            <w:bookmarkEnd w:id="50"/>
            <w:r w:rsidRPr="00F861B6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1B4A08D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29800DA7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0987DA3" w14:textId="77777777" w:rsidR="00C416DC" w:rsidRPr="00F861B6" w:rsidRDefault="00C416DC" w:rsidP="00F861B6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861B6">
              <w:rPr>
                <w:rFonts w:asciiTheme="minorHAnsi" w:hAnsiTheme="minorHAnsi" w:cstheme="minorHAnsi"/>
              </w:rPr>
              <w:t>_________________________ (</w:t>
            </w:r>
            <w:bookmarkStart w:id="51" w:name="Text111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1"/>
            <w:r w:rsidRPr="00F861B6">
              <w:rPr>
                <w:rFonts w:asciiTheme="minorHAnsi" w:hAnsiTheme="minorHAnsi" w:cstheme="minorHAnsi"/>
              </w:rPr>
              <w:t>)</w:t>
            </w:r>
          </w:p>
          <w:p w14:paraId="65189201" w14:textId="77777777" w:rsidR="00C416DC" w:rsidRPr="00F861B6" w:rsidRDefault="00C416DC" w:rsidP="00F861B6">
            <w:pPr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F861B6">
              <w:rPr>
                <w:rFonts w:asciiTheme="minorHAnsi" w:hAnsiTheme="minorHAnsi" w:cstheme="minorHAnsi"/>
                <w:lang w:val="en-US"/>
              </w:rPr>
              <w:t>on the basis of</w:t>
            </w:r>
            <w:proofErr w:type="gramEnd"/>
            <w:r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52" w:name="Text113"/>
            <w:r w:rsidRPr="00F861B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861B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861B6">
              <w:rPr>
                <w:rFonts w:asciiTheme="minorHAnsi" w:hAnsiTheme="minorHAnsi" w:cstheme="minorHAnsi"/>
                <w:lang w:val="en-GB"/>
              </w:rPr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F861B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2"/>
            <w:r w:rsidRPr="00F861B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54573FB6" w14:textId="77777777" w:rsidR="00C416DC" w:rsidRPr="00C416DC" w:rsidRDefault="00C416DC" w:rsidP="00C416DC">
      <w:pPr>
        <w:rPr>
          <w:rFonts w:ascii="Calibri" w:hAnsi="Calibri"/>
        </w:rPr>
      </w:pPr>
    </w:p>
    <w:sectPr w:rsidR="00C416DC" w:rsidRPr="00C416DC" w:rsidSect="0032750F">
      <w:headerReference w:type="default" r:id="rId11"/>
      <w:pgSz w:w="11906" w:h="16838"/>
      <w:pgMar w:top="794" w:right="79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5F28" w14:textId="77777777" w:rsidR="008F43CC" w:rsidRDefault="008F43CC">
      <w:r>
        <w:separator/>
      </w:r>
    </w:p>
  </w:endnote>
  <w:endnote w:type="continuationSeparator" w:id="0">
    <w:p w14:paraId="03B9E63E" w14:textId="77777777" w:rsidR="008F43CC" w:rsidRDefault="008F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6A22" w14:textId="77777777" w:rsidR="008F43CC" w:rsidRDefault="008F43CC">
      <w:r>
        <w:separator/>
      </w:r>
    </w:p>
  </w:footnote>
  <w:footnote w:type="continuationSeparator" w:id="0">
    <w:p w14:paraId="1660BC4B" w14:textId="77777777" w:rsidR="008F43CC" w:rsidRDefault="008F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F0A1" w14:textId="014726D9" w:rsidR="004D6F11" w:rsidRPr="00F861B6" w:rsidRDefault="00607227" w:rsidP="00F861B6">
    <w:pPr>
      <w:pStyle w:val="Header"/>
      <w:jc w:val="right"/>
      <w:rPr>
        <w:rFonts w:ascii="Calibri" w:hAnsi="Calibri" w:cs="Times New Roman CYR"/>
        <w:color w:val="000080"/>
        <w:sz w:val="18"/>
        <w:szCs w:val="18"/>
        <w:lang w:val="ru-RU"/>
      </w:rPr>
    </w:pPr>
    <w:r w:rsidRPr="00F861B6">
      <w:rPr>
        <w:rFonts w:ascii="Calibri" w:hAnsi="Calibri" w:cs="Times New Roman CYR"/>
        <w:noProof/>
        <w:color w:val="000080"/>
        <w:sz w:val="18"/>
        <w:szCs w:val="18"/>
        <w:lang w:val="ru-RU"/>
      </w:rPr>
      <w:drawing>
        <wp:anchor distT="0" distB="0" distL="114300" distR="114300" simplePos="0" relativeHeight="251658240" behindDoc="1" locked="0" layoutInCell="1" allowOverlap="1" wp14:anchorId="3233FA91" wp14:editId="0DC608AA">
          <wp:simplePos x="0" y="0"/>
          <wp:positionH relativeFrom="column">
            <wp:posOffset>-38735</wp:posOffset>
          </wp:positionH>
          <wp:positionV relativeFrom="paragraph">
            <wp:posOffset>-103505</wp:posOffset>
          </wp:positionV>
          <wp:extent cx="593090" cy="661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F11" w:rsidRPr="00F861B6">
      <w:rPr>
        <w:rFonts w:ascii="Calibri" w:hAnsi="Calibri" w:cs="Times New Roman CYR"/>
        <w:color w:val="000080"/>
        <w:sz w:val="18"/>
        <w:szCs w:val="18"/>
        <w:lang w:val="ru-RU"/>
      </w:rPr>
      <w:t>КОММЕРЧЕСКАЯ ТАЙНА</w:t>
    </w:r>
  </w:p>
  <w:p w14:paraId="5FCF39E9" w14:textId="77777777" w:rsidR="004D6F11" w:rsidRPr="00F861B6" w:rsidRDefault="004D6F11" w:rsidP="00F861B6">
    <w:pPr>
      <w:pStyle w:val="Header"/>
      <w:jc w:val="right"/>
      <w:rPr>
        <w:rFonts w:ascii="Calibri" w:hAnsi="Calibri" w:cs="Times New Roman CYR"/>
        <w:color w:val="000080"/>
        <w:sz w:val="18"/>
        <w:szCs w:val="18"/>
        <w:lang w:val="ru-RU"/>
      </w:rPr>
    </w:pPr>
    <w:r w:rsidRPr="00F861B6">
      <w:rPr>
        <w:rFonts w:ascii="Calibri" w:hAnsi="Calibri" w:cs="Times New Roman CYR"/>
        <w:color w:val="000080"/>
        <w:sz w:val="18"/>
        <w:szCs w:val="18"/>
        <w:lang w:val="ru-RU"/>
      </w:rPr>
      <w:t xml:space="preserve">  Обладатель:   ООО "Юнилевер Русь"</w:t>
    </w:r>
  </w:p>
  <w:p w14:paraId="2BED8F4A" w14:textId="77777777" w:rsidR="00000DFE" w:rsidRPr="00F861B6" w:rsidRDefault="00000DFE" w:rsidP="00F861B6">
    <w:pPr>
      <w:pStyle w:val="Header"/>
      <w:jc w:val="right"/>
      <w:rPr>
        <w:rFonts w:ascii="Calibri" w:hAnsi="Calibri" w:cs="Times New Roman CYR"/>
        <w:color w:val="000080"/>
        <w:sz w:val="18"/>
        <w:szCs w:val="18"/>
        <w:lang w:val="ru-RU"/>
      </w:rPr>
    </w:pPr>
    <w:r w:rsidRPr="00F861B6">
      <w:rPr>
        <w:rFonts w:ascii="Calibri" w:hAnsi="Calibri" w:cs="Times New Roman CYR"/>
        <w:color w:val="000080"/>
        <w:sz w:val="18"/>
        <w:szCs w:val="18"/>
        <w:lang w:val="ru-RU"/>
      </w:rPr>
      <w:t xml:space="preserve">123022,  Российская Федерация, </w:t>
    </w:r>
  </w:p>
  <w:p w14:paraId="539ED616" w14:textId="77777777" w:rsidR="004D6F11" w:rsidRPr="00F861B6" w:rsidRDefault="00000DFE" w:rsidP="00F861B6">
    <w:pPr>
      <w:pStyle w:val="Header"/>
      <w:jc w:val="right"/>
      <w:rPr>
        <w:rFonts w:ascii="Calibri" w:hAnsi="Calibri"/>
        <w:sz w:val="18"/>
        <w:szCs w:val="18"/>
        <w:lang w:val="ru-RU"/>
      </w:rPr>
    </w:pPr>
    <w:r w:rsidRPr="00F861B6">
      <w:rPr>
        <w:rFonts w:ascii="Calibri" w:hAnsi="Calibri" w:cs="Times New Roman CYR"/>
        <w:color w:val="000080"/>
        <w:sz w:val="18"/>
        <w:szCs w:val="18"/>
        <w:lang w:val="ru-RU"/>
      </w:rPr>
      <w:t xml:space="preserve"> г. Москва, ул. Сергея Макеева, д.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DC"/>
    <w:rsid w:val="00000DFE"/>
    <w:rsid w:val="000029F6"/>
    <w:rsid w:val="00003E71"/>
    <w:rsid w:val="00004CFF"/>
    <w:rsid w:val="000075FB"/>
    <w:rsid w:val="00041178"/>
    <w:rsid w:val="00044B69"/>
    <w:rsid w:val="00044F71"/>
    <w:rsid w:val="00054012"/>
    <w:rsid w:val="00085F70"/>
    <w:rsid w:val="000908F3"/>
    <w:rsid w:val="00091439"/>
    <w:rsid w:val="000923D4"/>
    <w:rsid w:val="000A55D3"/>
    <w:rsid w:val="000A78B9"/>
    <w:rsid w:val="000B5BC0"/>
    <w:rsid w:val="000C6A0F"/>
    <w:rsid w:val="000D5A06"/>
    <w:rsid w:val="000D7D06"/>
    <w:rsid w:val="000E7375"/>
    <w:rsid w:val="000F405D"/>
    <w:rsid w:val="000F6D92"/>
    <w:rsid w:val="000F76DD"/>
    <w:rsid w:val="001005B8"/>
    <w:rsid w:val="00103197"/>
    <w:rsid w:val="00105CE3"/>
    <w:rsid w:val="00107AB3"/>
    <w:rsid w:val="00110638"/>
    <w:rsid w:val="00114B32"/>
    <w:rsid w:val="00122E13"/>
    <w:rsid w:val="0012330F"/>
    <w:rsid w:val="001257B9"/>
    <w:rsid w:val="00126383"/>
    <w:rsid w:val="001303F5"/>
    <w:rsid w:val="00136F5D"/>
    <w:rsid w:val="0014790A"/>
    <w:rsid w:val="00147CB4"/>
    <w:rsid w:val="00157A81"/>
    <w:rsid w:val="00167096"/>
    <w:rsid w:val="0016709C"/>
    <w:rsid w:val="00191AFB"/>
    <w:rsid w:val="00191FCF"/>
    <w:rsid w:val="00195573"/>
    <w:rsid w:val="001963B5"/>
    <w:rsid w:val="001A0436"/>
    <w:rsid w:val="001A763C"/>
    <w:rsid w:val="001B038E"/>
    <w:rsid w:val="001B7B96"/>
    <w:rsid w:val="001C3160"/>
    <w:rsid w:val="001C6A20"/>
    <w:rsid w:val="001D1BF3"/>
    <w:rsid w:val="001D2EAC"/>
    <w:rsid w:val="001D3A86"/>
    <w:rsid w:val="001E2C09"/>
    <w:rsid w:val="001E4364"/>
    <w:rsid w:val="001E56C7"/>
    <w:rsid w:val="001E6826"/>
    <w:rsid w:val="001E7771"/>
    <w:rsid w:val="002061E6"/>
    <w:rsid w:val="0023140B"/>
    <w:rsid w:val="00236CF5"/>
    <w:rsid w:val="00237FB0"/>
    <w:rsid w:val="00241476"/>
    <w:rsid w:val="00242359"/>
    <w:rsid w:val="0027686C"/>
    <w:rsid w:val="00284527"/>
    <w:rsid w:val="002904A8"/>
    <w:rsid w:val="002920F2"/>
    <w:rsid w:val="00295D1B"/>
    <w:rsid w:val="002A0872"/>
    <w:rsid w:val="002A499A"/>
    <w:rsid w:val="002B67DF"/>
    <w:rsid w:val="002B6AF3"/>
    <w:rsid w:val="002C36B7"/>
    <w:rsid w:val="002C4E41"/>
    <w:rsid w:val="002E169B"/>
    <w:rsid w:val="002E1F9F"/>
    <w:rsid w:val="002E2893"/>
    <w:rsid w:val="002F0B06"/>
    <w:rsid w:val="002F2EB5"/>
    <w:rsid w:val="002F3E01"/>
    <w:rsid w:val="002F40C9"/>
    <w:rsid w:val="00301C6B"/>
    <w:rsid w:val="003213D2"/>
    <w:rsid w:val="00321EC1"/>
    <w:rsid w:val="00322E01"/>
    <w:rsid w:val="0032750F"/>
    <w:rsid w:val="00332E0F"/>
    <w:rsid w:val="003330E0"/>
    <w:rsid w:val="0033337E"/>
    <w:rsid w:val="00351174"/>
    <w:rsid w:val="00364824"/>
    <w:rsid w:val="00365850"/>
    <w:rsid w:val="00366A7E"/>
    <w:rsid w:val="00386E6A"/>
    <w:rsid w:val="00395F31"/>
    <w:rsid w:val="003B07F9"/>
    <w:rsid w:val="003C0D38"/>
    <w:rsid w:val="003C2011"/>
    <w:rsid w:val="003D0053"/>
    <w:rsid w:val="003D0DEC"/>
    <w:rsid w:val="003D714A"/>
    <w:rsid w:val="003E33C0"/>
    <w:rsid w:val="003E5E6E"/>
    <w:rsid w:val="003F2B04"/>
    <w:rsid w:val="00401D93"/>
    <w:rsid w:val="004038F0"/>
    <w:rsid w:val="00411C0D"/>
    <w:rsid w:val="00427CBB"/>
    <w:rsid w:val="0045297B"/>
    <w:rsid w:val="004631FA"/>
    <w:rsid w:val="004775D8"/>
    <w:rsid w:val="00480461"/>
    <w:rsid w:val="00485626"/>
    <w:rsid w:val="00493E75"/>
    <w:rsid w:val="004A3333"/>
    <w:rsid w:val="004B2809"/>
    <w:rsid w:val="004D6F11"/>
    <w:rsid w:val="004E1DD2"/>
    <w:rsid w:val="004E3598"/>
    <w:rsid w:val="004F29CB"/>
    <w:rsid w:val="00502E0F"/>
    <w:rsid w:val="00506549"/>
    <w:rsid w:val="00516C02"/>
    <w:rsid w:val="00530256"/>
    <w:rsid w:val="00545231"/>
    <w:rsid w:val="005503C5"/>
    <w:rsid w:val="00552A52"/>
    <w:rsid w:val="00553783"/>
    <w:rsid w:val="00573735"/>
    <w:rsid w:val="005759C5"/>
    <w:rsid w:val="00580F43"/>
    <w:rsid w:val="005925C6"/>
    <w:rsid w:val="005937C7"/>
    <w:rsid w:val="00597773"/>
    <w:rsid w:val="005A0226"/>
    <w:rsid w:val="005A349D"/>
    <w:rsid w:val="005D3981"/>
    <w:rsid w:val="005E2628"/>
    <w:rsid w:val="005F6C6D"/>
    <w:rsid w:val="00607227"/>
    <w:rsid w:val="00613049"/>
    <w:rsid w:val="006138A6"/>
    <w:rsid w:val="00626EF1"/>
    <w:rsid w:val="00643C7F"/>
    <w:rsid w:val="0065128F"/>
    <w:rsid w:val="00673C0F"/>
    <w:rsid w:val="0068256E"/>
    <w:rsid w:val="00687219"/>
    <w:rsid w:val="0069287D"/>
    <w:rsid w:val="00694A10"/>
    <w:rsid w:val="006A17A9"/>
    <w:rsid w:val="006A1DFB"/>
    <w:rsid w:val="006B1837"/>
    <w:rsid w:val="006B6F89"/>
    <w:rsid w:val="00701FFB"/>
    <w:rsid w:val="00703D91"/>
    <w:rsid w:val="007309AE"/>
    <w:rsid w:val="00735A10"/>
    <w:rsid w:val="00746AC9"/>
    <w:rsid w:val="007472D9"/>
    <w:rsid w:val="00764C58"/>
    <w:rsid w:val="00765698"/>
    <w:rsid w:val="00771202"/>
    <w:rsid w:val="00780721"/>
    <w:rsid w:val="007C136B"/>
    <w:rsid w:val="007E0421"/>
    <w:rsid w:val="007E10CC"/>
    <w:rsid w:val="007E13E3"/>
    <w:rsid w:val="007E64D7"/>
    <w:rsid w:val="007E7672"/>
    <w:rsid w:val="007F6DEC"/>
    <w:rsid w:val="00801C0D"/>
    <w:rsid w:val="00802361"/>
    <w:rsid w:val="00807B30"/>
    <w:rsid w:val="00810075"/>
    <w:rsid w:val="00812E1F"/>
    <w:rsid w:val="0083296F"/>
    <w:rsid w:val="008405A3"/>
    <w:rsid w:val="00840A8F"/>
    <w:rsid w:val="008429C7"/>
    <w:rsid w:val="00875BA4"/>
    <w:rsid w:val="008857AC"/>
    <w:rsid w:val="0088752C"/>
    <w:rsid w:val="00890FE5"/>
    <w:rsid w:val="008949CD"/>
    <w:rsid w:val="008B7DEA"/>
    <w:rsid w:val="008C11A3"/>
    <w:rsid w:val="008C2377"/>
    <w:rsid w:val="008C6D86"/>
    <w:rsid w:val="008D3077"/>
    <w:rsid w:val="008E4768"/>
    <w:rsid w:val="008E69EB"/>
    <w:rsid w:val="008F43CC"/>
    <w:rsid w:val="00912221"/>
    <w:rsid w:val="00921208"/>
    <w:rsid w:val="0092176E"/>
    <w:rsid w:val="00926B00"/>
    <w:rsid w:val="0094025F"/>
    <w:rsid w:val="0095738C"/>
    <w:rsid w:val="00960A24"/>
    <w:rsid w:val="0096217D"/>
    <w:rsid w:val="00964407"/>
    <w:rsid w:val="00966155"/>
    <w:rsid w:val="0097760E"/>
    <w:rsid w:val="00982E3B"/>
    <w:rsid w:val="00983302"/>
    <w:rsid w:val="0098671B"/>
    <w:rsid w:val="009C0FC5"/>
    <w:rsid w:val="009C58C9"/>
    <w:rsid w:val="009C7DD0"/>
    <w:rsid w:val="009D008C"/>
    <w:rsid w:val="009D59CB"/>
    <w:rsid w:val="009E0340"/>
    <w:rsid w:val="009E3048"/>
    <w:rsid w:val="009F3919"/>
    <w:rsid w:val="00A04EFF"/>
    <w:rsid w:val="00A05924"/>
    <w:rsid w:val="00A34024"/>
    <w:rsid w:val="00A37EB9"/>
    <w:rsid w:val="00A421BC"/>
    <w:rsid w:val="00A51BCE"/>
    <w:rsid w:val="00A57205"/>
    <w:rsid w:val="00A72628"/>
    <w:rsid w:val="00A728FA"/>
    <w:rsid w:val="00A74211"/>
    <w:rsid w:val="00A747C3"/>
    <w:rsid w:val="00A8184C"/>
    <w:rsid w:val="00A841C6"/>
    <w:rsid w:val="00AB178D"/>
    <w:rsid w:val="00AB1B57"/>
    <w:rsid w:val="00AB570A"/>
    <w:rsid w:val="00AC0FB8"/>
    <w:rsid w:val="00AD3D0B"/>
    <w:rsid w:val="00AD6F46"/>
    <w:rsid w:val="00AE6E8A"/>
    <w:rsid w:val="00AF50A3"/>
    <w:rsid w:val="00AF6B41"/>
    <w:rsid w:val="00B14B4C"/>
    <w:rsid w:val="00B25689"/>
    <w:rsid w:val="00B34831"/>
    <w:rsid w:val="00B35767"/>
    <w:rsid w:val="00B37AB3"/>
    <w:rsid w:val="00B42702"/>
    <w:rsid w:val="00B468C4"/>
    <w:rsid w:val="00B53273"/>
    <w:rsid w:val="00B640BA"/>
    <w:rsid w:val="00B6695E"/>
    <w:rsid w:val="00B678F1"/>
    <w:rsid w:val="00B71046"/>
    <w:rsid w:val="00B96805"/>
    <w:rsid w:val="00B9712B"/>
    <w:rsid w:val="00BA2A05"/>
    <w:rsid w:val="00BA7321"/>
    <w:rsid w:val="00BC5040"/>
    <w:rsid w:val="00BC533A"/>
    <w:rsid w:val="00BC61BD"/>
    <w:rsid w:val="00BE628F"/>
    <w:rsid w:val="00BE6E1D"/>
    <w:rsid w:val="00BF345A"/>
    <w:rsid w:val="00C00890"/>
    <w:rsid w:val="00C050D5"/>
    <w:rsid w:val="00C05444"/>
    <w:rsid w:val="00C05FB9"/>
    <w:rsid w:val="00C170F2"/>
    <w:rsid w:val="00C227F4"/>
    <w:rsid w:val="00C3033E"/>
    <w:rsid w:val="00C316F7"/>
    <w:rsid w:val="00C3713F"/>
    <w:rsid w:val="00C3775F"/>
    <w:rsid w:val="00C416DC"/>
    <w:rsid w:val="00C443FF"/>
    <w:rsid w:val="00C45957"/>
    <w:rsid w:val="00C739B9"/>
    <w:rsid w:val="00C74374"/>
    <w:rsid w:val="00C7594F"/>
    <w:rsid w:val="00C763CA"/>
    <w:rsid w:val="00C90261"/>
    <w:rsid w:val="00C9149B"/>
    <w:rsid w:val="00C96E95"/>
    <w:rsid w:val="00CA1010"/>
    <w:rsid w:val="00CA214E"/>
    <w:rsid w:val="00CA2664"/>
    <w:rsid w:val="00CB058D"/>
    <w:rsid w:val="00CC55F1"/>
    <w:rsid w:val="00CC6F9E"/>
    <w:rsid w:val="00CC79C6"/>
    <w:rsid w:val="00CF6FE8"/>
    <w:rsid w:val="00D04938"/>
    <w:rsid w:val="00D05AF2"/>
    <w:rsid w:val="00D10F8F"/>
    <w:rsid w:val="00D30E2B"/>
    <w:rsid w:val="00D40667"/>
    <w:rsid w:val="00D4332F"/>
    <w:rsid w:val="00D44005"/>
    <w:rsid w:val="00D44245"/>
    <w:rsid w:val="00D53EC6"/>
    <w:rsid w:val="00D540C0"/>
    <w:rsid w:val="00D57E45"/>
    <w:rsid w:val="00D627CB"/>
    <w:rsid w:val="00D650E3"/>
    <w:rsid w:val="00D6513E"/>
    <w:rsid w:val="00D751AC"/>
    <w:rsid w:val="00D86551"/>
    <w:rsid w:val="00D933C9"/>
    <w:rsid w:val="00DA00FA"/>
    <w:rsid w:val="00DA20DB"/>
    <w:rsid w:val="00DA3F77"/>
    <w:rsid w:val="00DC1D84"/>
    <w:rsid w:val="00DC4E55"/>
    <w:rsid w:val="00DE0652"/>
    <w:rsid w:val="00DE7B68"/>
    <w:rsid w:val="00DF03D8"/>
    <w:rsid w:val="00E064A4"/>
    <w:rsid w:val="00E2073F"/>
    <w:rsid w:val="00E45C8A"/>
    <w:rsid w:val="00E60AD0"/>
    <w:rsid w:val="00E777E2"/>
    <w:rsid w:val="00E85250"/>
    <w:rsid w:val="00E91106"/>
    <w:rsid w:val="00E9307F"/>
    <w:rsid w:val="00EB2FC4"/>
    <w:rsid w:val="00ED1A99"/>
    <w:rsid w:val="00ED47FC"/>
    <w:rsid w:val="00EF0633"/>
    <w:rsid w:val="00EF5657"/>
    <w:rsid w:val="00EF5C69"/>
    <w:rsid w:val="00F11ABD"/>
    <w:rsid w:val="00F158F6"/>
    <w:rsid w:val="00F26661"/>
    <w:rsid w:val="00F270E9"/>
    <w:rsid w:val="00F34003"/>
    <w:rsid w:val="00F43A9F"/>
    <w:rsid w:val="00F468F5"/>
    <w:rsid w:val="00F54A9C"/>
    <w:rsid w:val="00F559B4"/>
    <w:rsid w:val="00F60637"/>
    <w:rsid w:val="00F6625A"/>
    <w:rsid w:val="00F70972"/>
    <w:rsid w:val="00F74F37"/>
    <w:rsid w:val="00F808FA"/>
    <w:rsid w:val="00F82DC8"/>
    <w:rsid w:val="00F833CA"/>
    <w:rsid w:val="00F861B6"/>
    <w:rsid w:val="00F90771"/>
    <w:rsid w:val="00F97412"/>
    <w:rsid w:val="00FB19C8"/>
    <w:rsid w:val="00FB3174"/>
    <w:rsid w:val="00FB3DC0"/>
    <w:rsid w:val="00FB539B"/>
    <w:rsid w:val="00FC584F"/>
    <w:rsid w:val="00FC71C4"/>
    <w:rsid w:val="00FD261F"/>
    <w:rsid w:val="00FD3033"/>
    <w:rsid w:val="00FE7905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28A93"/>
  <w15:chartTrackingRefBased/>
  <w15:docId w15:val="{63696C1D-C9BC-4ADC-B2EB-9D07A75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6DC"/>
    <w:rPr>
      <w:lang w:val="en-AU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416D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C4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2750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00DFE"/>
    <w:rPr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E894B-1F38-4728-834E-26A086EDC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D68B2-4D79-4D18-A067-06CCDF612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D6E6DB-6683-4F36-A19C-F7C3064B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cdc6-5282-478f-b391-6d4d63935cdd"/>
    <ds:schemaRef ds:uri="b5e3ab8a-8711-48e2-9df3-77ddb220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017FC-259A-4D26-B56E-8DF839A197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106B36-D470-4B47-A0DA-561FAAE92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 fraud</dc:title>
  <dc:subject/>
  <dc:creator>Legal RUB team</dc:creator>
  <cp:keywords>Promo fraud</cp:keywords>
  <cp:lastModifiedBy>Shotkevich, Irina</cp:lastModifiedBy>
  <cp:revision>3</cp:revision>
  <dcterms:created xsi:type="dcterms:W3CDTF">2019-10-15T04:19:00Z</dcterms:created>
  <dcterms:modified xsi:type="dcterms:W3CDTF">2019-10-15T04:27:00Z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WP Filter">
    <vt:lpwstr/>
  </property>
  <property fmtid="{D5CDD505-2E9C-101B-9397-08002B2CF9AE}" pid="3" name="_dlc_DocId">
    <vt:lpwstr>X7AKZPFVD75X-1471028790-63</vt:lpwstr>
  </property>
  <property fmtid="{D5CDD505-2E9C-101B-9397-08002B2CF9AE}" pid="4" name="_dlc_DocIdItemGuid">
    <vt:lpwstr>661c7bb7-367c-4820-bfb3-ced383dad38e</vt:lpwstr>
  </property>
  <property fmtid="{D5CDD505-2E9C-101B-9397-08002B2CF9AE}" pid="5" name="_dlc_DocIdUrl">
    <vt:lpwstr>https://unilever.sharepoint.com/teams/LegalHUBforMarketing/_layouts/15/DocIdRedir.aspx?ID=X7AKZPFVD75X-1471028790-63, X7AKZPFVD75X-1471028790-63</vt:lpwstr>
  </property>
</Properties>
</file>